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E9" w:rsidRDefault="00A744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A744DC" w:rsidRDefault="00A744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6</w:t>
      </w:r>
    </w:p>
    <w:p w:rsidR="00A744DC" w:rsidRDefault="00A744DC">
      <w:pPr>
        <w:rPr>
          <w:rFonts w:ascii="Times New Roman" w:hAnsi="Times New Roman" w:cs="Times New Roman"/>
          <w:b/>
          <w:sz w:val="32"/>
          <w:szCs w:val="32"/>
        </w:rPr>
      </w:pPr>
    </w:p>
    <w:p w:rsidR="00A744DC" w:rsidRDefault="0074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 och plats: 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januari 2019, Harplinge bibliotek</w:t>
      </w:r>
    </w:p>
    <w:p w:rsidR="0074593E" w:rsidRDefault="0074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Emelie Andersson, Camilla Jensen, Håkan Ljungberg, Caroline Svensson (till och med punkt 5),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Skerfe</w:t>
      </w:r>
      <w:proofErr w:type="spellEnd"/>
      <w:r>
        <w:rPr>
          <w:rFonts w:ascii="Times New Roman" w:hAnsi="Times New Roman" w:cs="Times New Roman"/>
          <w:sz w:val="24"/>
          <w:szCs w:val="24"/>
        </w:rPr>
        <w:t>, valberedningen, Fredrik Ståhl, valberedningen (till och med punkt 4)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4593E" w:rsidRDefault="0074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4593E" w:rsidRDefault="0074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74593E" w:rsidRDefault="00745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4593E" w:rsidRDefault="00A21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A21792" w:rsidRDefault="00A2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A21792" w:rsidRDefault="00A2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21792" w:rsidRDefault="00A21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A21792" w:rsidRDefault="00A2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med valberedningen och planering av vad som behöver tas upp vid kommande årsmöte. Fredrik St</w:t>
      </w:r>
      <w:r w:rsidR="00823158">
        <w:rPr>
          <w:rFonts w:ascii="Times New Roman" w:hAnsi="Times New Roman" w:cs="Times New Roman"/>
          <w:sz w:val="24"/>
          <w:szCs w:val="24"/>
        </w:rPr>
        <w:t>åhl</w:t>
      </w:r>
      <w:r>
        <w:rPr>
          <w:rFonts w:ascii="Times New Roman" w:hAnsi="Times New Roman" w:cs="Times New Roman"/>
          <w:sz w:val="24"/>
          <w:szCs w:val="24"/>
        </w:rPr>
        <w:t xml:space="preserve"> meddelade att han önskar lämna sitt uppdrag i valberedningen, men om man inte hittar någon annan person är han beredd att fortsätta.</w:t>
      </w:r>
    </w:p>
    <w:p w:rsidR="00A21792" w:rsidRDefault="00A2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21792" w:rsidRDefault="00A21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A21792" w:rsidRDefault="00A2179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Aggaredsbergsgruppen</w:t>
      </w:r>
      <w:proofErr w:type="spellEnd"/>
    </w:p>
    <w:p w:rsidR="00A21792" w:rsidRDefault="00A21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Grillplatsen är nu helt färdig. Håkan Ljungberg har byggt ett litet ”hus” för förvaring av ved. Konstaterades att grillplatsen har blivit mycket lyckad och ser inbjudande ut.</w:t>
      </w:r>
    </w:p>
    <w:p w:rsidR="00A21792" w:rsidRDefault="00A217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Julgruppen</w:t>
      </w:r>
    </w:p>
    <w:p w:rsidR="00A21792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Julfesten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sanhällsföreningens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 blev uppskattad. Belysningen i granen släcktes tjugondag </w:t>
      </w:r>
      <w:r w:rsidR="00823158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nut.</w:t>
      </w: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Diskuterades Harplinge ridklubbs framtid – eventuellt en ny arbetsgrupp för denna fråga. Samhällsföreningen är kallad till styrgruppsmöte med Halmstads kommun 24 januari 2019 och där kan frågan</w:t>
      </w:r>
      <w:r w:rsidR="00DD3910">
        <w:rPr>
          <w:rFonts w:ascii="Times New Roman" w:hAnsi="Times New Roman" w:cs="Times New Roman"/>
          <w:sz w:val="24"/>
          <w:szCs w:val="24"/>
        </w:rPr>
        <w:t xml:space="preserve"> om ridklubben</w:t>
      </w:r>
      <w:r>
        <w:rPr>
          <w:rFonts w:ascii="Times New Roman" w:hAnsi="Times New Roman" w:cs="Times New Roman"/>
          <w:sz w:val="24"/>
          <w:szCs w:val="24"/>
        </w:rPr>
        <w:t xml:space="preserve"> tas upp. </w:t>
      </w: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740340" w:rsidRDefault="0074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 med Lokal demokrati äger rum i Kvibille måndag 25 februari 2019. Den som är intresserad av att delta där hör av sig till Dan.</w:t>
      </w: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740340" w:rsidRDefault="00740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Styrgruppsmöte äger rum på rådhuset i Halmstad torsdag 24 januari 2019. Frågor att ta upp där är: tvätteriet, översiktsplanen, aktualitetsöversyn av gamla planer, tomterna på </w:t>
      </w:r>
      <w:r w:rsidR="00BB3C43"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Lyngåkra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4.65</w:t>
      </w:r>
      <w:r w:rsidR="00BB3C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gång- och cykelbana mellan Harplinge samhälle och Haverdalsbro samt ridklubbens framtid.</w:t>
      </w:r>
    </w:p>
    <w:p w:rsidR="00740340" w:rsidRDefault="00740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740340" w:rsidRDefault="003A5E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3A5E1A" w:rsidRDefault="003A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att rapportera.</w:t>
      </w: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796536" w:rsidRDefault="00796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rapporterade från sin gym-verksamhet och om planer på att skapa ett hälsocenter. Hon behöver större lokaler och har på olika sätt undersökt möjligheterna för detta.</w:t>
      </w: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 för årsmöte är fastställd till 27 mars 2019 och lokal är bokad på Harplinge äldreboende. Program skall planeras.</w:t>
      </w: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796536" w:rsidRDefault="00796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tisdag 26 februari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</w:p>
    <w:p w:rsid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796536" w:rsidRDefault="00796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796536" w:rsidRPr="00796536" w:rsidRDefault="0079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796536" w:rsidRPr="00796536" w:rsidRDefault="00796536">
      <w:pPr>
        <w:rPr>
          <w:rFonts w:ascii="Times New Roman" w:hAnsi="Times New Roman" w:cs="Times New Roman"/>
          <w:sz w:val="24"/>
          <w:szCs w:val="24"/>
        </w:rPr>
      </w:pPr>
    </w:p>
    <w:p w:rsidR="0074593E" w:rsidRPr="0074593E" w:rsidRDefault="0074593E">
      <w:pPr>
        <w:rPr>
          <w:rFonts w:ascii="Times New Roman" w:hAnsi="Times New Roman" w:cs="Times New Roman"/>
          <w:sz w:val="24"/>
          <w:szCs w:val="24"/>
        </w:rPr>
      </w:pPr>
    </w:p>
    <w:sectPr w:rsidR="0074593E" w:rsidRPr="0074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C"/>
    <w:rsid w:val="000A09E9"/>
    <w:rsid w:val="003A5E1A"/>
    <w:rsid w:val="00740340"/>
    <w:rsid w:val="0074593E"/>
    <w:rsid w:val="00796536"/>
    <w:rsid w:val="00823158"/>
    <w:rsid w:val="00A21792"/>
    <w:rsid w:val="00A744DC"/>
    <w:rsid w:val="00BB3C43"/>
    <w:rsid w:val="00D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6</cp:revision>
  <dcterms:created xsi:type="dcterms:W3CDTF">2019-01-27T11:31:00Z</dcterms:created>
  <dcterms:modified xsi:type="dcterms:W3CDTF">2019-01-27T12:48:00Z</dcterms:modified>
</cp:coreProperties>
</file>