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A9" w:rsidRDefault="005E27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Harplinge samhällsförening</w:t>
      </w:r>
    </w:p>
    <w:p w:rsidR="005E27E1" w:rsidRDefault="005E27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Styrelsemöte nr 12</w:t>
      </w:r>
    </w:p>
    <w:p w:rsidR="000824A1" w:rsidRDefault="000824A1">
      <w:pPr>
        <w:rPr>
          <w:rFonts w:ascii="Times New Roman" w:hAnsi="Times New Roman" w:cs="Times New Roman"/>
          <w:b/>
          <w:sz w:val="32"/>
          <w:szCs w:val="32"/>
        </w:rPr>
      </w:pPr>
    </w:p>
    <w:p w:rsidR="000824A1" w:rsidRDefault="0008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 och plats: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september 2021, Harplinge bibliotek</w:t>
      </w:r>
    </w:p>
    <w:p w:rsidR="000824A1" w:rsidRDefault="0008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Karlsson (ordförande), Ulla Thureson (sekreterare), Camilla Jensen, Håkan Ljungberg, Gunnar Bengtsson (till och med punkt 3)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824A1" w:rsidRDefault="0008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Öppnande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öppnade mötet.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824A1" w:rsidRDefault="000824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Dagordningen</w:t>
      </w:r>
    </w:p>
    <w:p w:rsidR="000824A1" w:rsidRDefault="000824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Dagordningen  godkändes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 tillägg av rapport 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Mediagruppen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Övriga frågor. Beslöts att behandla denna fråga direkt </w:t>
      </w:r>
      <w:r w:rsidR="00A51371">
        <w:rPr>
          <w:rFonts w:ascii="Times New Roman" w:hAnsi="Times New Roman" w:cs="Times New Roman"/>
          <w:sz w:val="24"/>
          <w:szCs w:val="24"/>
        </w:rPr>
        <w:t>med Gunnar Bengtsson närvarande.</w:t>
      </w:r>
    </w:p>
    <w:p w:rsidR="00A51371" w:rsidRDefault="00A513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Mediagruppen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(Gunnar Bengtsson, Caroline Svensson, Camilla Jensen, Ulla Thureson) hade haft möte 11 augusti 2021. Minnesanteckningar från detta möte gicks igenom och diskuterades. Följande media är aktuella: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, hemsida, mailadresser.</w:t>
      </w:r>
    </w:p>
    <w:p w:rsidR="00A51371" w:rsidRDefault="00A5137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</w:p>
    <w:p w:rsidR="00A51371" w:rsidRDefault="00A5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 hade lämnats till behöriga personer att göra inlägg på samhällsföreningens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övervaka kommentarsfältet.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Facebooksidans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syfte skall vara att ge snabb information till en större målgrupp.</w:t>
      </w:r>
    </w:p>
    <w:p w:rsidR="00A51371" w:rsidRDefault="00E94E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Hemsida</w:t>
      </w:r>
    </w:p>
    <w:p w:rsidR="00E94EBF" w:rsidRDefault="00E94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Samhällsföreningens hemsida med adress </w:t>
      </w:r>
      <w:hyperlink r:id="rId5" w:history="1">
        <w:r w:rsidRPr="00C643A3">
          <w:rPr>
            <w:rStyle w:val="Hyperlnk"/>
            <w:rFonts w:ascii="Times New Roman" w:hAnsi="Times New Roman" w:cs="Times New Roman"/>
            <w:sz w:val="24"/>
            <w:szCs w:val="24"/>
          </w:rPr>
          <w:t>www.harplinge.org/hsf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ligger under </w:t>
      </w:r>
      <w:hyperlink r:id="rId6" w:history="1">
        <w:r w:rsidRPr="00C643A3">
          <w:rPr>
            <w:rStyle w:val="Hyperlnk"/>
            <w:rFonts w:ascii="Times New Roman" w:hAnsi="Times New Roman" w:cs="Times New Roman"/>
            <w:sz w:val="24"/>
            <w:szCs w:val="24"/>
          </w:rPr>
          <w:t>www.harplinge.org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en portal för föreningar, företag och organisationer i Harplinge.</w:t>
      </w:r>
    </w:p>
    <w:p w:rsidR="00E94EBF" w:rsidRDefault="00E94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hade lämnats till personer med behörighet att hantera samhällsföreningens hemsida och deras ”roller”. En utveckling av denna hemsida bör ske.</w:t>
      </w:r>
    </w:p>
    <w:p w:rsidR="00E94EBF" w:rsidRDefault="00E94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Diskuterades förslag till utveckling av huvuddomänen </w:t>
      </w:r>
      <w:hyperlink r:id="rId7" w:history="1">
        <w:r w:rsidRPr="00C643A3">
          <w:rPr>
            <w:rStyle w:val="Hyperlnk"/>
            <w:rFonts w:ascii="Times New Roman" w:hAnsi="Times New Roman" w:cs="Times New Roman"/>
            <w:sz w:val="24"/>
            <w:szCs w:val="24"/>
          </w:rPr>
          <w:t>www.harplinge.org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och lämpliga nya rubriker. Målgruppen för hemsidan är de, som redan bor i Harplinge, nyinflyttade och turister.</w:t>
      </w:r>
    </w:p>
    <w:p w:rsidR="00E94EBF" w:rsidRDefault="00E94EBF">
      <w:pPr>
        <w:rPr>
          <w:rFonts w:ascii="Times New Roman" w:hAnsi="Times New Roman" w:cs="Times New Roman"/>
          <w:i/>
          <w:sz w:val="24"/>
          <w:szCs w:val="24"/>
        </w:rPr>
      </w:pPr>
    </w:p>
    <w:p w:rsidR="00E94EBF" w:rsidRDefault="00E94E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Mailadresser</w:t>
      </w:r>
    </w:p>
    <w:p w:rsidR="00E94EBF" w:rsidRDefault="00E94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 hade lämnats till mailadresser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mediagruppens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deltagare med </w:t>
      </w:r>
      <w:r w:rsidR="008C36B8">
        <w:rPr>
          <w:rFonts w:ascii="Times New Roman" w:hAnsi="Times New Roman" w:cs="Times New Roman"/>
          <w:sz w:val="24"/>
          <w:szCs w:val="24"/>
        </w:rPr>
        <w:t>syfte att ta emot information och bilder att använda till hemsidan.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Mediagruppens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förslag godkändes så långt och uppdrogs till gruppen att fortsätta arbetet.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C36B8" w:rsidRDefault="008C3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Föregående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mötes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protokoll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Protokollet gicks igenom och godkändes.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C36B8" w:rsidRDefault="008C3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Arbetsgrupperna</w:t>
      </w:r>
    </w:p>
    <w:p w:rsidR="008C36B8" w:rsidRDefault="008C36B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Halloween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Även i år firas Halloween och planeringen sker genom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Calvert</w:t>
      </w:r>
      <w:proofErr w:type="spellEnd"/>
      <w:r>
        <w:rPr>
          <w:rFonts w:ascii="Times New Roman" w:hAnsi="Times New Roman" w:cs="Times New Roman"/>
          <w:sz w:val="24"/>
          <w:szCs w:val="24"/>
        </w:rPr>
        <w:t>. Vi återkommer med närmare detaljer.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C36B8" w:rsidRDefault="008C3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 demokrati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demokrati sammanträder måndag 11 oktober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17.00 – 19.00. Huvudfrågan vid mötet är kommunens översiktsplan.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8C36B8" w:rsidRDefault="008C3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Styrgruppsmöte</w:t>
      </w:r>
    </w:p>
    <w:p w:rsidR="008C36B8" w:rsidRDefault="008C3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 har inbjudit till styrgruppsmöte för Harplinge fredag 12 november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9.30 – 10.45</w:t>
      </w:r>
      <w:r w:rsidR="00165C96">
        <w:rPr>
          <w:rFonts w:ascii="Times New Roman" w:hAnsi="Times New Roman" w:cs="Times New Roman"/>
          <w:sz w:val="24"/>
          <w:szCs w:val="24"/>
        </w:rPr>
        <w:t>. Kommunen återkommer till formen för mötet – om det blir fysiska, digitala eller hybridmöten. Hybridmöte innebär att några deltagare finns fysiskt på plats i möteslokalen medan några deltar digitalt på distans via länk.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165C96" w:rsidRDefault="00165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Dialogmöte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dialogmöte är planerat.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165C96" w:rsidRDefault="00165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Årsmöte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 planeras fortfarande till mars 2022.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</w:p>
    <w:p w:rsidR="00165C96" w:rsidRDefault="00165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 skall bjudas in till nästa möte med styrelsen för att hålla frågan om nomineringar inför årsmötet aktuell.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165C96" w:rsidRDefault="00165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Nästa möte med styrelsen hålls onsdag 20 oktober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18.00 på Harplinge bibliotek.</w:t>
      </w:r>
    </w:p>
    <w:p w:rsid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165C96" w:rsidRDefault="00165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Avslutning</w:t>
      </w:r>
    </w:p>
    <w:p w:rsidR="00165C96" w:rsidRPr="00165C96" w:rsidRDefault="0016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avslutade mötet.</w:t>
      </w:r>
      <w:bookmarkStart w:id="0" w:name="_GoBack"/>
      <w:bookmarkEnd w:id="0"/>
    </w:p>
    <w:p w:rsidR="00E94EBF" w:rsidRDefault="00E94EBF">
      <w:pPr>
        <w:rPr>
          <w:rFonts w:ascii="Times New Roman" w:hAnsi="Times New Roman" w:cs="Times New Roman"/>
          <w:i/>
          <w:sz w:val="24"/>
          <w:szCs w:val="24"/>
        </w:rPr>
      </w:pPr>
    </w:p>
    <w:p w:rsidR="00E94EBF" w:rsidRPr="00E94EBF" w:rsidRDefault="00E94EBF">
      <w:pPr>
        <w:rPr>
          <w:rFonts w:ascii="Times New Roman" w:hAnsi="Times New Roman" w:cs="Times New Roman"/>
          <w:sz w:val="24"/>
          <w:szCs w:val="24"/>
        </w:rPr>
      </w:pPr>
    </w:p>
    <w:sectPr w:rsidR="00E94EBF" w:rsidRPr="00E9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E1"/>
    <w:rsid w:val="000824A1"/>
    <w:rsid w:val="00165C96"/>
    <w:rsid w:val="002C06A9"/>
    <w:rsid w:val="005E27E1"/>
    <w:rsid w:val="00791556"/>
    <w:rsid w:val="008C36B8"/>
    <w:rsid w:val="00A51371"/>
    <w:rsid w:val="00E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4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4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pling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rplinge.org" TargetMode="External"/><Relationship Id="rId5" Type="http://schemas.openxmlformats.org/officeDocument/2006/relationships/hyperlink" Target="http://www.harplinge.org/hs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2</cp:revision>
  <dcterms:created xsi:type="dcterms:W3CDTF">2021-09-06T11:10:00Z</dcterms:created>
  <dcterms:modified xsi:type="dcterms:W3CDTF">2021-09-06T12:05:00Z</dcterms:modified>
</cp:coreProperties>
</file>